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3D" w:rsidRDefault="00130D3D"/>
    <w:p w:rsidR="00130D3D" w:rsidRDefault="00394FC3">
      <w:pPr>
        <w:jc w:val="center"/>
        <w:rPr>
          <w:rFonts w:eastAsia="PMingLiU"/>
          <w:b/>
          <w:bCs/>
          <w:sz w:val="36"/>
          <w:szCs w:val="36"/>
          <w:lang w:eastAsia="zh-TW"/>
        </w:rPr>
      </w:pPr>
      <w:r>
        <w:rPr>
          <w:rFonts w:eastAsia="SimSun" w:hint="eastAsia"/>
          <w:b/>
          <w:bCs/>
          <w:sz w:val="36"/>
          <w:szCs w:val="36"/>
          <w:lang w:eastAsia="zh-TW"/>
        </w:rPr>
        <w:t>世界客属第</w:t>
      </w:r>
      <w:r>
        <w:rPr>
          <w:rFonts w:eastAsia="SimSun" w:hint="eastAsia"/>
          <w:b/>
          <w:bCs/>
          <w:sz w:val="36"/>
          <w:szCs w:val="36"/>
          <w:lang w:eastAsia="zh-TW"/>
        </w:rPr>
        <w:t>30</w:t>
      </w:r>
      <w:r>
        <w:rPr>
          <w:rFonts w:eastAsia="SimSun" w:hint="eastAsia"/>
          <w:b/>
          <w:bCs/>
          <w:sz w:val="36"/>
          <w:szCs w:val="36"/>
          <w:lang w:eastAsia="zh-TW"/>
        </w:rPr>
        <w:t>届恳亲大会</w:t>
      </w:r>
    </w:p>
    <w:p w:rsidR="00130D3D" w:rsidRDefault="00130D3D">
      <w:pPr>
        <w:rPr>
          <w:rFonts w:eastAsia="PMingLiU"/>
          <w:b/>
          <w:bCs/>
          <w:sz w:val="36"/>
          <w:szCs w:val="36"/>
          <w:lang w:eastAsia="zh-TW"/>
        </w:rPr>
      </w:pPr>
    </w:p>
    <w:p w:rsidR="00130D3D" w:rsidRDefault="00394FC3">
      <w:pPr>
        <w:jc w:val="center"/>
        <w:rPr>
          <w:rFonts w:eastAsia="PMingLiU"/>
          <w:b/>
          <w:bCs/>
          <w:sz w:val="36"/>
          <w:szCs w:val="36"/>
          <w:lang w:eastAsia="zh-TW"/>
        </w:rPr>
      </w:pPr>
      <w:r>
        <w:rPr>
          <w:rFonts w:eastAsia="SimSun" w:hint="eastAsia"/>
          <w:b/>
          <w:bCs/>
          <w:sz w:val="36"/>
          <w:szCs w:val="36"/>
          <w:lang w:eastAsia="zh-TW"/>
        </w:rPr>
        <w:t>《反馈回执》</w:t>
      </w:r>
    </w:p>
    <w:tbl>
      <w:tblPr>
        <w:tblStyle w:val="TableGrid"/>
        <w:tblpPr w:leftFromText="180" w:rightFromText="180" w:vertAnchor="text" w:horzAnchor="page" w:tblpX="1463" w:tblpY="267"/>
        <w:tblOverlap w:val="never"/>
        <w:tblW w:w="8737" w:type="dxa"/>
        <w:tblLook w:val="04A0" w:firstRow="1" w:lastRow="0" w:firstColumn="1" w:lastColumn="0" w:noHBand="0" w:noVBand="1"/>
      </w:tblPr>
      <w:tblGrid>
        <w:gridCol w:w="1651"/>
        <w:gridCol w:w="2120"/>
        <w:gridCol w:w="957"/>
        <w:gridCol w:w="1095"/>
        <w:gridCol w:w="1457"/>
        <w:gridCol w:w="1457"/>
      </w:tblGrid>
      <w:tr w:rsidR="00130D3D">
        <w:trPr>
          <w:trHeight w:val="689"/>
        </w:trPr>
        <w:tc>
          <w:tcPr>
            <w:tcW w:w="1651" w:type="dxa"/>
          </w:tcPr>
          <w:p w:rsidR="00130D3D" w:rsidRDefault="00394FC3">
            <w:pPr>
              <w:jc w:val="center"/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  <w:r>
              <w:rPr>
                <w:rFonts w:ascii="FangSong" w:eastAsia="SimSun" w:hAnsi="FangSong" w:cs="FangSong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120" w:type="dxa"/>
          </w:tcPr>
          <w:p w:rsidR="00130D3D" w:rsidRDefault="00130D3D">
            <w:pPr>
              <w:jc w:val="center"/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</w:p>
        </w:tc>
        <w:tc>
          <w:tcPr>
            <w:tcW w:w="957" w:type="dxa"/>
          </w:tcPr>
          <w:p w:rsidR="00130D3D" w:rsidRDefault="00394FC3">
            <w:pPr>
              <w:jc w:val="center"/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  <w:r>
              <w:rPr>
                <w:rFonts w:ascii="FangSong" w:eastAsia="SimSun" w:hAnsi="FangSong" w:cs="FangSong" w:hint="eastAsia"/>
                <w:sz w:val="28"/>
                <w:szCs w:val="28"/>
                <w:lang w:eastAsia="zh-TW"/>
              </w:rPr>
              <w:t>性别</w:t>
            </w:r>
          </w:p>
        </w:tc>
        <w:tc>
          <w:tcPr>
            <w:tcW w:w="1095" w:type="dxa"/>
          </w:tcPr>
          <w:p w:rsidR="00130D3D" w:rsidRDefault="00130D3D">
            <w:pPr>
              <w:jc w:val="center"/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</w:p>
        </w:tc>
        <w:tc>
          <w:tcPr>
            <w:tcW w:w="1457" w:type="dxa"/>
          </w:tcPr>
          <w:p w:rsidR="00130D3D" w:rsidRDefault="00394FC3">
            <w:pPr>
              <w:jc w:val="center"/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  <w:r>
              <w:rPr>
                <w:rFonts w:ascii="FangSong" w:eastAsia="SimSun" w:hAnsi="FangSong" w:cs="FangSong" w:hint="eastAsia"/>
                <w:sz w:val="28"/>
                <w:szCs w:val="28"/>
                <w:lang w:eastAsia="zh-TW"/>
              </w:rPr>
              <w:t>国籍</w:t>
            </w:r>
          </w:p>
        </w:tc>
        <w:tc>
          <w:tcPr>
            <w:tcW w:w="1457" w:type="dxa"/>
          </w:tcPr>
          <w:p w:rsidR="00130D3D" w:rsidRDefault="00130D3D">
            <w:pPr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</w:p>
        </w:tc>
      </w:tr>
      <w:tr w:rsidR="00130D3D">
        <w:trPr>
          <w:trHeight w:val="700"/>
        </w:trPr>
        <w:tc>
          <w:tcPr>
            <w:tcW w:w="1651" w:type="dxa"/>
          </w:tcPr>
          <w:p w:rsidR="00130D3D" w:rsidRDefault="00394FC3">
            <w:pPr>
              <w:jc w:val="center"/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  <w:r>
              <w:rPr>
                <w:rFonts w:ascii="FangSong" w:eastAsia="SimSun" w:hAnsi="FangSong" w:cs="FangSong" w:hint="eastAsia"/>
                <w:sz w:val="28"/>
                <w:szCs w:val="28"/>
                <w:lang w:eastAsia="zh-TW"/>
              </w:rPr>
              <w:t>手机</w:t>
            </w:r>
          </w:p>
        </w:tc>
        <w:tc>
          <w:tcPr>
            <w:tcW w:w="2120" w:type="dxa"/>
          </w:tcPr>
          <w:p w:rsidR="00130D3D" w:rsidRDefault="00130D3D">
            <w:pPr>
              <w:jc w:val="center"/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</w:p>
        </w:tc>
        <w:tc>
          <w:tcPr>
            <w:tcW w:w="957" w:type="dxa"/>
          </w:tcPr>
          <w:p w:rsidR="00130D3D" w:rsidRDefault="00394FC3">
            <w:pPr>
              <w:jc w:val="center"/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  <w:r>
              <w:rPr>
                <w:rFonts w:ascii="FangSong" w:eastAsia="SimSun" w:hAnsi="FangSong" w:cs="FangSong" w:hint="eastAsia"/>
                <w:sz w:val="28"/>
                <w:szCs w:val="28"/>
                <w:lang w:eastAsia="zh-TW"/>
              </w:rPr>
              <w:t>电邮</w:t>
            </w:r>
          </w:p>
          <w:p w:rsidR="00130D3D" w:rsidRDefault="00130D3D">
            <w:pPr>
              <w:jc w:val="center"/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</w:p>
        </w:tc>
        <w:tc>
          <w:tcPr>
            <w:tcW w:w="4009" w:type="dxa"/>
            <w:gridSpan w:val="3"/>
          </w:tcPr>
          <w:p w:rsidR="00130D3D" w:rsidRDefault="00130D3D">
            <w:pPr>
              <w:rPr>
                <w:rFonts w:ascii="FangSong" w:eastAsia="FangSong" w:hAnsi="FangSong" w:cs="FangSong"/>
                <w:sz w:val="28"/>
                <w:szCs w:val="28"/>
                <w:lang w:eastAsia="zh-TW"/>
              </w:rPr>
            </w:pPr>
          </w:p>
        </w:tc>
      </w:tr>
      <w:tr w:rsidR="00130D3D">
        <w:trPr>
          <w:trHeight w:val="6769"/>
        </w:trPr>
        <w:tc>
          <w:tcPr>
            <w:tcW w:w="1651" w:type="dxa"/>
          </w:tcPr>
          <w:p w:rsidR="00130D3D" w:rsidRDefault="00394FC3">
            <w:pPr>
              <w:rPr>
                <w:rFonts w:eastAsia="PMingLiU"/>
                <w:lang w:eastAsia="zh-TW"/>
              </w:rPr>
            </w:pPr>
            <w:r>
              <w:rPr>
                <w:rFonts w:ascii="FangSong" w:eastAsia="SimSun" w:hAnsi="FangSong" w:cs="FangSong" w:hint="eastAsia"/>
                <w:sz w:val="28"/>
                <w:szCs w:val="28"/>
                <w:lang w:eastAsia="zh-TW"/>
              </w:rPr>
              <w:t>反馈意见</w:t>
            </w:r>
            <w:r>
              <w:rPr>
                <w:rFonts w:ascii="FangSong" w:eastAsia="SimSun" w:hAnsi="FangSong" w:cs="FangSong" w:hint="eastAsia"/>
                <w:sz w:val="28"/>
                <w:szCs w:val="28"/>
                <w:lang w:eastAsia="zh-TW"/>
              </w:rPr>
              <w:t>/</w:t>
            </w:r>
            <w:r>
              <w:rPr>
                <w:rFonts w:ascii="FangSong" w:eastAsia="SimSun" w:hAnsi="FangSong" w:cs="FangSong" w:hint="eastAsia"/>
                <w:sz w:val="28"/>
                <w:szCs w:val="28"/>
                <w:lang w:eastAsia="zh-TW"/>
              </w:rPr>
              <w:t>感想</w:t>
            </w:r>
          </w:p>
        </w:tc>
        <w:tc>
          <w:tcPr>
            <w:tcW w:w="7086" w:type="dxa"/>
            <w:gridSpan w:val="5"/>
          </w:tcPr>
          <w:p w:rsidR="00130D3D" w:rsidRDefault="00130D3D">
            <w:pPr>
              <w:rPr>
                <w:rFonts w:eastAsia="PMingLiU"/>
                <w:lang w:eastAsia="zh-TW"/>
              </w:rPr>
            </w:pPr>
          </w:p>
        </w:tc>
      </w:tr>
    </w:tbl>
    <w:p w:rsidR="00130D3D" w:rsidRDefault="00130D3D">
      <w:pPr>
        <w:rPr>
          <w:rFonts w:eastAsia="SimSun"/>
        </w:rPr>
      </w:pPr>
    </w:p>
    <w:p w:rsidR="00130D3D" w:rsidRDefault="00130D3D">
      <w:pPr>
        <w:rPr>
          <w:rFonts w:eastAsia="PMingLiU"/>
          <w:lang w:eastAsia="zh-TW"/>
        </w:rPr>
      </w:pPr>
    </w:p>
    <w:p w:rsidR="00130D3D" w:rsidRDefault="00130D3D">
      <w:pPr>
        <w:rPr>
          <w:rFonts w:eastAsia="PMingLiU"/>
          <w:lang w:eastAsia="zh-TW"/>
        </w:rPr>
      </w:pPr>
      <w:bookmarkStart w:id="0" w:name="_GoBack"/>
      <w:bookmarkEnd w:id="0"/>
    </w:p>
    <w:p w:rsidR="00130D3D" w:rsidRDefault="00394FC3" w:rsidP="00394FC3">
      <w:pPr>
        <w:spacing w:line="380" w:lineRule="exact"/>
        <w:ind w:firstLineChars="200" w:firstLine="600"/>
        <w:rPr>
          <w:rFonts w:eastAsia="PMingLiU"/>
          <w:lang w:eastAsia="zh-TW"/>
        </w:rPr>
      </w:pPr>
      <w:r>
        <w:rPr>
          <w:rFonts w:ascii="FangSong" w:eastAsia="SimSun" w:hAnsi="FangSong" w:cs="FangSong" w:hint="eastAsia"/>
          <w:sz w:val="30"/>
          <w:szCs w:val="30"/>
        </w:rPr>
        <w:t>请于</w:t>
      </w:r>
      <w:r>
        <w:rPr>
          <w:rFonts w:ascii="FangSong" w:eastAsia="SimSun" w:hAnsi="FangSong" w:cs="FangSong" w:hint="eastAsia"/>
          <w:b/>
          <w:sz w:val="30"/>
          <w:szCs w:val="30"/>
        </w:rPr>
        <w:t>20</w:t>
      </w:r>
      <w:r>
        <w:rPr>
          <w:rFonts w:ascii="FangSong" w:eastAsia="SimSun" w:hAnsi="FangSong" w:cs="FangSong" w:hint="eastAsia"/>
          <w:b/>
          <w:sz w:val="30"/>
          <w:szCs w:val="30"/>
          <w:lang w:eastAsia="zh-TW"/>
        </w:rPr>
        <w:t>20</w:t>
      </w:r>
      <w:r>
        <w:rPr>
          <w:rFonts w:ascii="FangSong" w:eastAsia="SimSun" w:hAnsi="FangSong" w:cs="FangSong" w:hint="eastAsia"/>
          <w:b/>
          <w:sz w:val="30"/>
          <w:szCs w:val="30"/>
        </w:rPr>
        <w:t>年</w:t>
      </w:r>
      <w:r>
        <w:rPr>
          <w:rFonts w:ascii="FangSong" w:eastAsia="SimSun" w:hAnsi="FangSong" w:cs="FangSong" w:hint="eastAsia"/>
          <w:b/>
          <w:sz w:val="30"/>
          <w:szCs w:val="30"/>
          <w:lang w:eastAsia="zh-TW"/>
        </w:rPr>
        <w:t>4</w:t>
      </w:r>
      <w:r>
        <w:rPr>
          <w:rFonts w:ascii="FangSong" w:eastAsia="SimSun" w:hAnsi="FangSong" w:cs="FangSong" w:hint="eastAsia"/>
          <w:b/>
          <w:sz w:val="30"/>
          <w:szCs w:val="30"/>
        </w:rPr>
        <w:t>月</w:t>
      </w:r>
      <w:r>
        <w:rPr>
          <w:rFonts w:ascii="FangSong" w:eastAsia="SimSun" w:hAnsi="FangSong" w:cs="FangSong" w:hint="eastAsia"/>
          <w:b/>
          <w:sz w:val="30"/>
          <w:szCs w:val="30"/>
          <w:lang w:eastAsia="zh-TW"/>
        </w:rPr>
        <w:t>15</w:t>
      </w:r>
      <w:r>
        <w:rPr>
          <w:rFonts w:ascii="FangSong" w:eastAsia="SimSun" w:hAnsi="FangSong" w:cs="FangSong" w:hint="eastAsia"/>
          <w:b/>
          <w:sz w:val="30"/>
          <w:szCs w:val="30"/>
        </w:rPr>
        <w:t>日</w:t>
      </w:r>
      <w:r>
        <w:rPr>
          <w:rFonts w:ascii="FangSong" w:eastAsia="SimSun" w:hAnsi="FangSong" w:cs="FangSong" w:hint="eastAsia"/>
          <w:sz w:val="30"/>
          <w:szCs w:val="30"/>
        </w:rPr>
        <w:t>前回复回执</w:t>
      </w:r>
      <w:r>
        <w:rPr>
          <w:rFonts w:ascii="FangSong" w:eastAsia="SimSun" w:hAnsi="FangSong" w:cs="FangSong" w:hint="eastAsia"/>
          <w:sz w:val="30"/>
          <w:szCs w:val="30"/>
          <w:lang w:eastAsia="zh-TW"/>
        </w:rPr>
        <w:t>，我们将会收集所有反馈集合成纪念册，再回赠予所有客属乡团。期待您的反馈，我们携</w:t>
      </w:r>
      <w:r>
        <w:rPr>
          <w:rFonts w:ascii="FangSong" w:eastAsia="SimSun" w:hAnsi="FangSong" w:cs="FangSong" w:hint="eastAsia"/>
          <w:sz w:val="30"/>
          <w:szCs w:val="30"/>
          <w:lang w:eastAsia="zh-TW"/>
        </w:rPr>
        <w:t xml:space="preserve"> </w:t>
      </w:r>
      <w:r>
        <w:rPr>
          <w:rFonts w:ascii="FangSong" w:eastAsia="SimSun" w:hAnsi="FangSong" w:cs="FangSong" w:hint="eastAsia"/>
          <w:sz w:val="30"/>
          <w:szCs w:val="30"/>
          <w:lang w:eastAsia="zh-TW"/>
        </w:rPr>
        <w:t>手前进</w:t>
      </w:r>
      <w:r>
        <w:rPr>
          <w:rFonts w:ascii="FangSong" w:eastAsia="SimSun" w:hAnsi="FangSong" w:cs="FangSong" w:hint="eastAsia"/>
          <w:sz w:val="30"/>
          <w:szCs w:val="30"/>
        </w:rPr>
        <w:t>。</w:t>
      </w:r>
    </w:p>
    <w:sectPr w:rsidR="00130D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915E0"/>
    <w:rsid w:val="00130D3D"/>
    <w:rsid w:val="00394FC3"/>
    <w:rsid w:val="1DA915E0"/>
    <w:rsid w:val="3D577AC7"/>
    <w:rsid w:val="6AD4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7E16FA-AC7C-472C-A6B3-99B6098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 Ken</dc:creator>
  <cp:lastModifiedBy>Barry Chai Chun Ket</cp:lastModifiedBy>
  <cp:revision>2</cp:revision>
  <cp:lastPrinted>2020-03-12T10:16:00Z</cp:lastPrinted>
  <dcterms:created xsi:type="dcterms:W3CDTF">2020-03-12T02:28:00Z</dcterms:created>
  <dcterms:modified xsi:type="dcterms:W3CDTF">2020-03-13T03:32:00Z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